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伽师县统计局2023年人口变动抽样调查、住户调查、劳动力调查经费项目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伽师县统计局(本级)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0</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姜华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十四五规划》和《国家统计局新疆调查总队新疆维吾尔自治区统计局关于开展新疆农村统计调查基层基础工作检查的同志》相关政策文件与规定，旨在准确、及时地掌握我县人口发展变化情况、城镇居民可支配收入、农村居民可支配收入、城乡劳动力资源、就业和失业人口的数量、结构和分布等，加强人口监测和形式研判作用。</w:t>
        <w:br/>
        <w:t>2. 主要内容及实施情况</w:t>
        <w:br/>
        <w:t>本项目实施可准确、及时地掌握我县人口发展变化情况、城镇居民可支配收入、农村居民可支配收入、城乡劳动力资源、就业和失业人口的数量、结构和分布等，加强人口监测和形式研判，达到了年初设立的绩效目标，在实施过程中取得良好的成效。该项目的实施有效提高调查员和辅助调查员工作积极性，提供贫困监测、人口发展变化和就业和失业人口数据，持续为群众提供政府性公共服务。</w:t>
        <w:br/>
        <w:t>3.项目实施主体</w:t>
        <w:br/>
        <w:t>伽师县统计局为行政单位，决算编制范围的有2个办公室：办公室、综合业务股。</w:t>
        <w:br/>
        <w:t>编制人数11人，其中：行政人员编制7人、工勤1人、参公0人、事业编制3人。实有在职人数11人，其中：行政在职7人、工勤1人、参公0人、事业在职3人。离退休人员3人，其中：行政退休人员3人、事业退休0人。</w:t>
        <w:br/>
        <w:t>4.资金投入和使用情况</w:t>
        <w:br/>
        <w:t>喀地财行【2023】24号共安排下达资金2.826万元，人口变动抽样调查经费项目为上级专项资金；住户调查项目为本级项目，资金报告安排下达资金为34.8万元；劳动力调查经费项目为本级项目，资金报告安排下达资金为4.824万元，最终确定项目资金总数为42.45万元。</w:t>
        <w:br/>
        <w:t>截至2023年12月31日，实际支出35.67万元，预算执行率84%。</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住户调查补助经费项目共安排下达资金34.8万元，按照550元/人/月的标准发放给12名辅助调查员，按照200元/户/月的标准发放给120名记账户，总共发34.8万元后完成这项工作，以此提高辅助调查员和记账户工作积极性，提供贫困监测数据，持续为群众提供政府性公共服务。</w:t>
        <w:br/>
        <w:t>劳动力调查补助经费项目共安排下达资金4.824万元，按照300元/人/月的标准发放给7名辅助调查员，按照20元/户/月的标准购买调查对象慰问品，总共发4.824万元后完成这项工作，以此提高辅助调查员和调查对象工作积极性，提供失业人口数据，持续为群众提供政府性公共服务。</w:t>
        <w:br/>
        <w:t>人口变动抽样调查经费项目依据喀地财行【2023】24号文件共安排下达资金2.826万元，给25名调查员每人发放1080元的补助和购买每人50.4元的意外伤害保险，总共发放2.826万元后完成这项工作，以此提高调查员的工作积极性，促进人口长期均衡发展，提供可靠的人口数据。</w:t>
        <w:br/>
        <w:t>2.阶段性目标</w:t>
        <w:br/>
        <w:t>实施的前期准备工作：在前期的准备工作中，成立项目管理工作小组，实施前进行充分调研，制定实施方案，并开展会议纪要，确定项目实施内容及项目领导小组。</w:t>
        <w:br/>
        <w:t>具体实施工作：项目实施过程中严格按照实施方案进行实施并及时进行监督管理，项目实施后及时进行验收及后期维护。本项目的实施现已保障了住户调查工作12名辅助调查员和120胡记帐户的补助按时发放；保障了劳动力调查工作7名辅助调查员的补助和调查对象慰问品按时发放；保障了人口变动抽样调查工作25名调查员补助按时发放和意外伤害保险的购买，提高了调查员和记帐户的工作积极性，准确、及时地掌握我县人口发展变化情况，加强人口监测和形式研判，为制定国民经济和社会发展计划，调整完善有关政策，促进人口长期均衡发展，提供可靠的人口数据。</w:t>
        <w:br/>
        <w:t>验收阶段的具体工作：项目完成后，我单位通过发放调查问卷的等形式了解补助发放对象对本项目实施的满意度，并将项目资料及时进行归档。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统计局2023年人口变动抽样调查、住户调查、劳动力调查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伽师县统计局2023年人口变动抽样调查、住户调查、劳动力调查经费项目绩效指标是以喀地财行【2023】24号文件精神和资金报告为依据，事先制定目标、计划、预算、定额等预计数据作为评价财政支出绩效的标准。通过将实际完成值与预定数据进行对比,发现差异并达到评价目的。</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姜华任评价组组长，绩效评价工作职责为负责全盘工作。</w:t>
        <w:br/>
        <w:t>胡春玲任评价组副组长，绩效评价工作职责为对项目实施情况进行实地调查。</w:t>
        <w:br/>
        <w:t>孙继国、姑丽杰乃提·艾力、苏来慢、郑杨任评价组成员，绩效评价工作职责为负责资料审核等工作。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95.12分，评价结果为良好。</w:t>
        <w:br/>
        <w:t>通过实施伽师县统计局2023年人口变动抽样调查、住户调查、劳动力调查经费项目可准确、及时地掌握我县人口发展变化情况，加强人口监测和形式研判，为制定国民经济和社会发展计划，调整完善有关政策，促进人口长期均衡发展，提供可靠的人口数据。项目实施主要通过项目决策、项目过程、项目产出以及项目效益等方面进行评价，其中：</w:t>
        <w:br/>
        <w:t>项目决策：该项目主要通过十四五规划条中的第三条《就业和社会保障：加强就业服务，提高就业质量，完善社会保障体系》和《国家统计局新疆调查总队新疆维吾尔自治区统计局关于开展新疆农村统计调查基层基础工作检查的同志》相关政策文件与规定立项，项目实施符合相关文件要求，项目立项依据充分，立项程序规范。 </w:t>
        <w:br/>
        <w:t>项目过程：伽师县统计局2023年人口变动抽样调查、住户调查、劳动力调查经费项目预算安排42.45万元，实际支出35.67万元，预算执行率84%。项目资金使用合规，项目财务管理制度健全，财务监控到位，所有资金支付均按照国库集中支付制度严格执行，现有项目管理制度执行情况良好。</w:t>
        <w:br/>
        <w:t>项目产出：伽师县统计局2023年人口变动抽样调查、住户调查、劳动力调查经费项目保障了住户调查工作12名辅助调查员和120胡记帐户的补助按时发放；保障了劳动力调查工作7名辅助调查员的补助和调查对象慰问品按时发放；保障了人口变动抽样调查工作25名调查员补助按时发放和意外伤害保险的购买，提高了调查员和记帐户的工作积极性，通过该项目的实施，准确、及时地掌握我县人口发展变化情况，加强人口监测和形式研判，为制定国民经济和社会发展计划，调整完善有关政策，促进人口长期均衡发展，提供可靠的人口数据。</w:t>
        <w:br/>
        <w:t>项目效益：通过实施此项目可准确、及时地掌握我县人口发展变化情况，加强人口监测和形式研判，为制定国民经济和社会发展计划，调整完善有关政策，促进人口长期均衡发展，提供可靠的人口数据。</w:t>
        <w:br/>
        <w:t>经评价组通过问卷调查法等方式，主要采用综合分析法对项目的决策、实施、产出、效益进行综合评价分析，最终评分95.12分。</w:t>
        <w:br/>
        <w:t>伽师县统计局2023年人口变动抽样调查、住户调查、劳动力调查经费项目得分情况表</w:t>
        <w:br/>
        <w:t>一级指标	权重	得分率	实际得分</w:t>
        <w:br/>
        <w:t>项目决策	20	100%	20</w:t>
        <w:br/>
        <w:t>项目过程	20	100%	20</w:t>
        <w:br/>
        <w:t>项目产出	40	90%	35.92</w:t>
        <w:br/>
        <w:t>项目效益	20	100%	20</w:t>
        <w:br/>
        <w:t>合计	100	95%	95.12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统计局2023年人口变动抽样调查、住户调查、劳动力调查经费项目已完成支付35.67万元，通过该项目的实施，及时、准确地反映了我国城乡劳动力资源、就业和失业人口的数量、结构和分布，反映了经济运行的变动趋势和城乡居民的就业质量和生活保障情况，为政府制定和调整就业政策，改善宏观调控，加强就业服务提供依据。该项目最终评分95.12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结合《伽师县统计局三定方案》并组织实施。围绕伽师县统计局年度工作重点和工作计划制定经费预算，根据评分标准，该指标不扣分，得3分。。</w:t>
        <w:br/>
        <w:t>①项目立项是根据十四五规划条中的第三条《就业和社会保障：加强就业服务，提高就业质量，完善社会保障体系》。故本项目立项符合国家法律法规、国民经济发展规划和相关政策得1分。</w:t>
        <w:br/>
        <w:t>②项目立项是根据《国家统计局新疆调查总队新疆维吾尔自治区统计局关于开展新疆农村统计调查基层基础工作检查的同志》文件第二条中的辅助调查员、记账户调查补贴发放情况。故本项目立项符合行业发展规划和政策要求得0.5分。</w:t>
        <w:br/>
        <w:t>③项目立项是根据《伽师县统计局三定方案》第三条第五个《组织实施能源、投资、消费、城乡居民收支、科技、人口、劳动工资、社会发展基本情况等统计调查，收集、汇总、整理和提供有关调查的统计数据。》的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立项程序规范性：</w:t>
        <w:br/>
        <w:t>①项目根据决策依据编制工作计划和经费预算，经过与部门县政府分管领导进行沟通、筛选确定经费预算计划，上党委会研究确定最终预算方案，严格按照规定的程序申请设立，得1分。</w:t>
        <w:br/>
        <w:t>②项目的审批文件及材料有《喀地财行【2023】24号》、《关于开展&lt;月度失业率统计工作&gt;经费的申请报告》、《关于拨付2023年地方住户调查补助经费的请示》等，符合相关要求，得0.5分。</w:t>
        <w:br/>
        <w:t>③事前已经过必要的可行性研究、专家论证、风险评估、绩效评估、集体决策，文件及材料有《伽师县统计局2023年人口变动抽样调查、住户调查、劳动力调查经费项目会议纪要》得0.5分。</w:t>
        <w:br/>
        <w:t>综上，该指标满分为2分，根据评分标准得2分。</w:t>
        <w:br/>
        <w:t>（2）绩效目标合理性：</w:t>
        <w:br/>
        <w:t>我单位对本项目制定了实施方案，明确了总体思路及目标、并对任务进行了详细分解，对目标进行了细化。</w:t>
        <w:br/>
        <w:t>①项目严格按照《2023年自治区分行业分领域绩效指标体系》、《伽师县统计局2023年人口变动抽样调查、住户调查、劳动力调查经费项目实施方案》设置了《项目支出绩效目标表》得0.5分。</w:t>
        <w:br/>
        <w:t>②项目绩效目标中设立了劳动力调查调查员数、劳动力调查户数、住户调查辅助调查员和调查户数、人口变动抽样调查调查员数等核心指标内容，与本项目实际工作内容相关，得1分；</w:t>
        <w:br/>
        <w:t>③项目预期产出效益和效果是符合正常的业绩水平得0.5分。</w:t>
        <w:br/>
        <w:t>④经查证《项目支出绩效目标表》、《关于开展&lt;月度失业率统计工作&gt;经费的申请报告》、《关于拨付2023年地方住户调查补助经费的请示》、《喀地财行【2023】24号&lt;关于下达2023年人口抽样调查经费的通知&gt;》等相关资料，本项目预算确定金额、预算批复的项目投资额都为42.45万元，故绩效目标金额与预算确定的项目投资额或资金量相匹配，得1分。</w:t>
        <w:br/>
        <w:t>综上，该指标满分3分，根据评分标准得3分。</w:t>
        <w:br/>
        <w:t>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（3）预算编制科学性：</w:t>
        <w:br/>
        <w:t>①根据《伽师县统计局2023年人口变动抽样调查、住户调查、劳动力调查经费项目会议纪要》，本项目预算编制经过科学论证，得1分。</w:t>
        <w:br/>
        <w:t>②根据《关于开展&lt;月度失业率统计工作&gt;经费的申请报告》、《关于拨付2023年地方住户调查补助经费的请示》、《喀地财行【2023】24号&lt;关于下达2023年人口抽样调查经费的通知&gt;》、《伽师县统计局2023年人口变动抽样调查、住户调查、劳动力调查经费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（4）资金分配合理性：</w:t>
        <w:br/>
        <w:t>①本项目以《关于开展&lt;月度失业率统计工作&gt;经费的申请报告》、《关于拨付2023年地方住户调查补助经费的请示》、《喀地财行【2023】24号&lt;关于下达2023年人口抽样调查经费的通知&gt;》文件为依据进行资金分配，预算资金分配依据充分，得2.5分。</w:t>
        <w:br/>
        <w:t>②根据本项目《伽师县统计局2023年人口变动抽样调查、住户调查、劳动力调查经费项目实施方案》资金分配额度合理，与我单位实际情况相适应，得2.5分。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5个三级指标构成，权重分为20分，实际得分19.2分，得分率为96%。</w:t>
        <w:br/>
        <w:t>项目过程指标得分情况</w:t>
        <w:br/>
        <w:t>三级指标	权重	得分率	实际得分</w:t>
        <w:br/>
        <w:t>资金到位率	5	100%	5</w:t>
        <w:br/>
        <w:t>预算执行率	5	100%	5</w:t>
        <w:br/>
        <w:t>资金使用合规性	5	84%	4.2</w:t>
        <w:br/>
        <w:t>管理制度健全性	2	100%	2</w:t>
        <w:br/>
        <w:t>制度执行	3	100%	3</w:t>
        <w:br/>
        <w:t>合计	20	96%	19.2</w:t>
        <w:br/>
        <w:t>（1）资金到位率：</w:t>
        <w:br/>
        <w:t>经查证《关于开展&lt;月度失业率统计工作&gt;经费的申请报告》、《关于拨付2023年地方住户调查补助经费的请示》和《喀地财行【2023】24号&lt;关于下达2023年人口抽样调查经费的通知&gt;》，预算安排总额为42.45万元，实际到位42.45万元，资金到位率100%。资金到位率=（实际到位资金/预算资金）×100%=（42.45万元/42.45万元）×100%=100%。</w:t>
        <w:br/>
        <w:t>得5分。综上，该指标满分5分，根据评分标准得5分。   </w:t>
        <w:br/>
        <w:t>（2）预算执行率：</w:t>
        <w:br/>
        <w:t>本项目预算编制较为详细，项目资金支出总体能够按照预算执行。</w:t>
        <w:br/>
        <w:t>经查证支付凭证、资金申请报告资料，该项目实际到位资金为42.45万元，实际支出资金为35.67万元，预算执行率=（实际支出资金/实际到位资金）×100%=（35.67万元/42.45万元）×100%=84%，得4.2分。偏差原因是：项目执行进度较慢，资金发放正在审批当中，尚未进行支付，导致项目出现偏差，改进措施是：加快资金支付，保障项目按时完成。</w:t>
        <w:br/>
        <w:t>综上，该指标满分5分，根据评分标准得4.2分。</w:t>
        <w:br/>
        <w:t>（3）资金使用合规性：</w:t>
        <w:br/>
        <w:t>①经查证项目的支付凭证，项目资金的使用依据《财政专项资金管理办法》和《伽师县统计局财务管理制度》“专款专用的使用要求”，得1分。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①我单位制定了《伽师县统计局预算绩效管理工作实施办法》，《伽师县统计局收支业务管理制度》等健全完整的各项管理制度，得1分。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统计局2023年人口变动抽样调查、住户调查、劳动力调查经费项目的组织领导，确保项目保质保量的按照相关规定及程序完成，成立项目领导小组，具体如下：</w:t>
        <w:br/>
        <w:t>姜华任组长，职责为负责全盘工作。</w:t>
        <w:br/>
        <w:t>胡春玲任副组长，职责为对项目实施情况进行实地调查。</w:t>
        <w:br/>
        <w:t>孙继国、姑丽杰乃提·艾力、苏来慢、郑杨任成员，职责为负责资料审核等工作。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项目产出类指标包括产出数量、产出质量、产出时效、产出成本四方面的内容，由4个三级指标构成，权重分为40分，实际得分35.92分，得分率为90%。</w:t>
        <w:br/>
        <w:t>项目产出指标得分情况</w:t>
        <w:br/>
        <w:t>三级指标	权重	得分率	实际得分</w:t>
        <w:br/>
        <w:t>产出数量	10	100%	10</w:t>
        <w:br/>
        <w:t>产出质量	10	84%	8.4</w:t>
        <w:br/>
        <w:t>产出时效	10	84%	8.4</w:t>
        <w:br/>
        <w:t>成本情况	10	91%	9.12</w:t>
        <w:br/>
        <w:t>合计	40	90%	35.92</w:t>
        <w:br/>
        <w:t>（1）对于“产出数量”</w:t>
        <w:br/>
        <w:t>劳动力调查调查员数指标，预期指标值为=7人，实际完成值为7人，指标完成率为100%，与预期目标一致，根据评分标准，该指标不扣分，得2.5分。</w:t>
        <w:br/>
        <w:t>劳动力调查户数指标，预期指标值为=96户，实际完成值为96户，指标完成率为100%，与预期目标一致，根据评分标准，该指标不扣分，得2.5分。</w:t>
        <w:br/>
        <w:t>住户调查辅助调查员和调查户数指标，预期指标值为=132人，实际完成值为132人，指标完成率为100%，与预期目标一致，根据评分标准，该指标不扣分，得2.5分。</w:t>
        <w:br/>
        <w:t>人口变动抽样调查调查员数指标，预期指标值为=18人，实际完成值为18人，指标完成率为100%，与预期目标一致，根据评分标准，该指标不扣分，得2.5分。</w:t>
        <w:br/>
        <w:t>合计得10分。</w:t>
        <w:br/>
        <w:t>（2）对于“产出质量”：</w:t>
        <w:br/>
        <w:t>资金使用合规率指标，预期指标值为=100%，实际完成值为100%，指标完成率为84%，未达到预期目标，根据评分标准，该指标扣1.6分，得8.4分。偏差原因是：项目执行进度较慢，资金尚未全部发放完毕，导致出现偏差，改进措施是：强化前期准备工作，加快资金支付进度，保障项目按时完成。</w:t>
        <w:br/>
        <w:t>合计得8.4分。</w:t>
        <w:br/>
        <w:t>（3）对于“产出时效”：</w:t>
        <w:br/>
        <w:t>资金支付及时率指标，预期指标值为=100%，实际完成值为100%，指标完成率为84%，未达到预期目标，根据评分标准，该指标扣1.6分，得8.4分。偏差原因是：项目执行进度较慢，资金尚未全部发放完毕，导致出现偏差，改进措施是：强化前期准备工作，加快资金支付进度，保障项目按时完成。</w:t>
        <w:br/>
        <w:t>合计得8.4分。</w:t>
        <w:br/>
        <w:t>（4）对于“产出成本”：</w:t>
        <w:br/>
        <w:t>劳动力调查调查员补助发放总成本指标，预期指标值为&lt;=25200元/年，实际完成值为21000元/年，指标完成率为83%，未达到预期目标，项目经费未能控制绩效目标范围内，根据评分标准，该指标扣0.45分，得2.05分。</w:t>
        <w:br/>
        <w:t>劳动力调查调查户慰问品发放总成本指标，预期指标值为&lt;=23040元/年，实际完成值为23040元/年，指标完成率为100%，与预期目标一致，项目经费都能控制绩效目标范围内，该指标不扣分，得2.5分。</w:t>
        <w:br/>
        <w:t>住户调查扶助调查员和调查户补助总成本指标，预期指标值为&lt;=348000元/年，实际完成值为284400元/年，指标完成率为82%，未达到预期目标，项目经费未能控制绩效目标范围内，根据评分标准，该指标扣0.43分，得2.07分。偏差原因是：项目执行进度较慢，资金尚未全部发放完毕，导致出现偏差，改进措施是：强化前期准备工作，加快资金支付进度，保障项目按时完成</w:t>
        <w:br/>
        <w:t>人口变动抽样调查员补助和社保发放总成本指标，预期指标值为&lt;=28260元/年，实际完成值为28260元/年，指标完成率为100%，与预期目标一致，项目经费都能控制绩效目标范围内，该指标不扣分，得2.5分。</w:t>
        <w:br/>
        <w:t>合计得9.12分。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提供可靠的数据指标，该指标预期指标值为有效提升，实际完成值为有效提升，指标完成率为100%，与预期指标一致，根据评分标准，该指标不扣分，得10分。</w:t>
        <w:br/>
        <w:t>实施效益指标合计得10分。</w:t>
        <w:br/>
        <w:t>2.满意度指标:</w:t>
        <w:br/>
        <w:t>对于满意度指标：受益群众满意度指标，该指标预期指标值为&gt;=95%，实际完成值为95%，指标完成率为100%，达到预期目标，根据评分标准，该指标不扣分,得10分。</w:t>
        <w:br/>
        <w:t>（1）调研对象</w:t>
        <w:br/>
        <w:t>本次问卷调查的对象为劳动力调查调查员、劳动力调查户、住户调查辅助调查员和调查户、人口变动抽样调查调查员。</w:t>
        <w:br/>
        <w:t>（2）调研方式</w:t>
        <w:br/>
        <w:t>本次计划采取简单随机抽样的方式，对该项目的受益对象进行线下问卷调查；在局领导和具体负责该项目负责人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人口变动抽样调查、住户调查、劳动力调查对象满意度=95%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统计局2023年人口变动抽样调查、住户调查、劳动力调查经费项目预算42.45万元，到位42.45万元，实际支出35.76万元，预算执行率为84%，项目绩效指标总体完成率为94.4%，偏差率为10.04%,偏差原因是，项目资金指出进度较慢，导致出现偏差，采取的措施是，强化前期准备工作，加快资金支付进度，保障项目按时完成。</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本项目通过绩效目标评价管理总结了工作中的较好经验，项目实施过程中，我单位根据相关实施方案等要求保障了项目的顺利实施。项目的实施遵守相关法律法规和业务管理规定，不定期对项目进度情况进行督导检查，对检查过程中发现的问题及时督促整改，保障项目按时保质完成。</w:t>
        <w:br/>
        <w:t>（二）存在问题及原因分析</w:t>
        <w:br/>
        <w:t>一是在项目实施过程中，存在沟通不及时的情况，导致团队成员角色不明显或者工作分配不当。</w:t>
        <w:br/>
        <w:t>二是时间管理不当，在该项目中存在时间节点不明确，项目进度不明显的情况，影响项目的完成质量。</w:t>
        <w:br/>
        <w:t>三是自评价工作还存在自我审定的局限性，会影响评价质量，容易造成问题的疏漏，在客观性和公正性上说服力不强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2.评价工作应从项目实施方案源头抓起，评价工作和意识应贯穿项目整个过程。</w:t>
        <w:br/>
        <w:t>3.项目评价资料有待进一步完善。项目启动时同步做好档案的归纳与整理，及时整理、收集、汇总，健全档案资料。项目后续管理有待进一步加强和跟踪。</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